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0"/>
    <w:p w:rsidR="00C03C61" w:rsidRDefault="00C03C61" w:rsidP="00C03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61">
        <w:rPr>
          <w:rFonts w:ascii="Times New Roman" w:hAnsi="Times New Roman" w:cs="Times New Roman"/>
          <w:b/>
          <w:sz w:val="28"/>
          <w:szCs w:val="28"/>
        </w:rPr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52.5pt" o:ole="">
            <v:imagedata r:id="rId5" o:title=""/>
          </v:shape>
          <o:OLEObject Type="Embed" ProgID="AcroExch.Document.7" ShapeID="_x0000_i1025" DrawAspect="Content" ObjectID="_1533626695" r:id="rId6"/>
        </w:object>
      </w:r>
    </w:p>
    <w:bookmarkEnd w:id="0"/>
    <w:p w:rsidR="00E011D7" w:rsidRDefault="00E011D7" w:rsidP="00855C81">
      <w:pPr>
        <w:pStyle w:val="40"/>
        <w:shd w:val="clear" w:color="auto" w:fill="auto"/>
        <w:spacing w:before="0" w:line="360" w:lineRule="exact"/>
        <w:ind w:left="120"/>
        <w:jc w:val="center"/>
        <w:rPr>
          <w:sz w:val="40"/>
          <w:szCs w:val="40"/>
        </w:rPr>
      </w:pPr>
    </w:p>
    <w:p w:rsidR="00C03C61" w:rsidRDefault="00C03C61" w:rsidP="00855C81">
      <w:pPr>
        <w:pStyle w:val="40"/>
        <w:shd w:val="clear" w:color="auto" w:fill="auto"/>
        <w:spacing w:before="0" w:line="360" w:lineRule="exact"/>
        <w:ind w:left="120"/>
        <w:jc w:val="center"/>
        <w:rPr>
          <w:sz w:val="40"/>
          <w:szCs w:val="40"/>
        </w:rPr>
      </w:pPr>
    </w:p>
    <w:p w:rsidR="00C03C61" w:rsidRDefault="00C03C61" w:rsidP="00855C81">
      <w:pPr>
        <w:pStyle w:val="40"/>
        <w:shd w:val="clear" w:color="auto" w:fill="auto"/>
        <w:spacing w:before="0" w:line="360" w:lineRule="exact"/>
        <w:ind w:left="120"/>
        <w:jc w:val="center"/>
        <w:rPr>
          <w:sz w:val="40"/>
          <w:szCs w:val="40"/>
        </w:rPr>
      </w:pPr>
    </w:p>
    <w:p w:rsidR="00E011D7" w:rsidRPr="00855C81" w:rsidRDefault="00E011D7" w:rsidP="00855C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81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5231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1.1. Дистанционное обучение есть целенаправленное и методически организованное руководство учебной деятельностью слушателей, находящихся на расстоянии от </w:t>
      </w:r>
      <w:r w:rsidR="008E428A">
        <w:rPr>
          <w:rFonts w:ascii="Times New Roman" w:hAnsi="Times New Roman" w:cs="Times New Roman"/>
          <w:sz w:val="24"/>
          <w:szCs w:val="24"/>
        </w:rPr>
        <w:t>Ч</w:t>
      </w:r>
      <w:r w:rsidR="00855C81">
        <w:rPr>
          <w:rFonts w:ascii="Times New Roman" w:hAnsi="Times New Roman" w:cs="Times New Roman"/>
          <w:sz w:val="24"/>
          <w:szCs w:val="24"/>
        </w:rPr>
        <w:t>ОУ ДПО «Аналитик»</w:t>
      </w:r>
      <w:r w:rsidRPr="00855C8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55C81">
        <w:rPr>
          <w:rFonts w:ascii="Times New Roman" w:hAnsi="Times New Roman" w:cs="Times New Roman"/>
          <w:sz w:val="24"/>
          <w:szCs w:val="24"/>
        </w:rPr>
        <w:t>Учреждении</w:t>
      </w:r>
      <w:r w:rsidRPr="00855C81">
        <w:rPr>
          <w:rFonts w:ascii="Times New Roman" w:hAnsi="Times New Roman" w:cs="Times New Roman"/>
          <w:sz w:val="24"/>
          <w:szCs w:val="24"/>
        </w:rPr>
        <w:t>), и осуществляемое посредством электронных сре</w:t>
      </w:r>
      <w:proofErr w:type="gramStart"/>
      <w:r w:rsidRPr="00855C8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55C81">
        <w:rPr>
          <w:rFonts w:ascii="Times New Roman" w:hAnsi="Times New Roman" w:cs="Times New Roman"/>
          <w:sz w:val="24"/>
          <w:szCs w:val="24"/>
        </w:rPr>
        <w:t xml:space="preserve">язи. Дистанционное обучение предоставляет слушателям возможность </w:t>
      </w:r>
      <w:r w:rsidR="00855C81">
        <w:rPr>
          <w:rFonts w:ascii="Times New Roman" w:hAnsi="Times New Roman" w:cs="Times New Roman"/>
          <w:sz w:val="24"/>
          <w:szCs w:val="24"/>
        </w:rPr>
        <w:t>обучения</w:t>
      </w:r>
      <w:r w:rsidRPr="00855C81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работы с помощью средств, методов и технологий опосредованного общения преподавателей со слушателями.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5231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1.2. Основной целью внедрения дистанционного обучения является реализация образовательных</w:t>
      </w:r>
      <w:r w:rsidR="00F6439A">
        <w:rPr>
          <w:rFonts w:ascii="Times New Roman" w:hAnsi="Times New Roman" w:cs="Times New Roman"/>
          <w:sz w:val="24"/>
          <w:szCs w:val="24"/>
        </w:rPr>
        <w:t xml:space="preserve"> программ повышения квалификации</w:t>
      </w:r>
      <w:r w:rsidRPr="00855C81">
        <w:rPr>
          <w:rFonts w:ascii="Times New Roman" w:hAnsi="Times New Roman" w:cs="Times New Roman"/>
          <w:sz w:val="24"/>
          <w:szCs w:val="24"/>
        </w:rPr>
        <w:t>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5231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1.3. Использование дистанционного обучения направлено на решение следующих задач: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повышение качества обучения за счет применения новых подходов с использованием современных информационных технологий;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предоставление возможности профессионального совершенствования  слушателей без отрыва от основной деятельности и получения удостоверения установленного образца о повышении квалификации;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индивидуализация процесс обучения;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обеспечение доступности обучения путем широкого использования возможностей самообразования с применением компьютерных и телекоммуникационных технологий.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Дистанционное обучение в </w:t>
      </w:r>
      <w:r w:rsidR="00F6439A">
        <w:rPr>
          <w:rFonts w:ascii="Times New Roman" w:hAnsi="Times New Roman" w:cs="Times New Roman"/>
          <w:sz w:val="24"/>
          <w:szCs w:val="24"/>
        </w:rPr>
        <w:t>Учреждении</w:t>
      </w:r>
      <w:r w:rsidRPr="00855C81">
        <w:rPr>
          <w:rFonts w:ascii="Times New Roman" w:hAnsi="Times New Roman" w:cs="Times New Roman"/>
          <w:sz w:val="24"/>
          <w:szCs w:val="24"/>
        </w:rPr>
        <w:t xml:space="preserve"> организуется в соответствии с:</w:t>
      </w:r>
    </w:p>
    <w:p w:rsidR="003E67A6" w:rsidRDefault="003E67A6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- Федеральным законом от 29.12.2012г. № 273-ФЗ «Об образовании в Российской Федерации»; 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8E428A">
        <w:rPr>
          <w:rFonts w:ascii="Times New Roman" w:hAnsi="Times New Roman" w:cs="Times New Roman"/>
          <w:sz w:val="24"/>
          <w:szCs w:val="24"/>
        </w:rPr>
        <w:t>Ч</w:t>
      </w:r>
      <w:r w:rsidR="003E67A6">
        <w:rPr>
          <w:rFonts w:ascii="Times New Roman" w:hAnsi="Times New Roman" w:cs="Times New Roman"/>
          <w:sz w:val="24"/>
          <w:szCs w:val="24"/>
        </w:rPr>
        <w:t>ОУ ДПО «Аналитик»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5231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1.4. Информационно-образовательная среда дистанционного обучения  представляет собой системно организованную совокупность средств передачи данных, информационных ресурсов, программного и организационно-методического обеспечения, и ориентируется на обеспечение образовательных потребностей пользователей.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5231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1.5. Дистанционное обучение имеет место наряду с традиционной очной формой обучения и предполагает ответственность </w:t>
      </w:r>
      <w:r w:rsidR="003E67A6">
        <w:rPr>
          <w:rFonts w:ascii="Times New Roman" w:hAnsi="Times New Roman" w:cs="Times New Roman"/>
          <w:sz w:val="24"/>
          <w:szCs w:val="24"/>
        </w:rPr>
        <w:t>Учреждения</w:t>
      </w:r>
      <w:r w:rsidRPr="00855C81">
        <w:rPr>
          <w:rFonts w:ascii="Times New Roman" w:hAnsi="Times New Roman" w:cs="Times New Roman"/>
          <w:sz w:val="24"/>
          <w:szCs w:val="24"/>
        </w:rPr>
        <w:t xml:space="preserve"> за качество обучения, его соответствие государственным образовательным требованиям, за адекватность применяемых форм, методов и средств организации образовательного процесса.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5231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1.6. Организация обучения по дистанционной форме включает: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разработку и утверждение рабочих учебных программ дистанционного курса;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разработку учебно-методического комплекса дистанционного курса в соответствии с методическими рекомендациями;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подготовку преподавателей;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формирование учебных групп;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формирование расписания дистанционного курса для учебных групп и индивидуальных слушателей;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определение стоимости  обучения на дистанционном курсе;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информирование предприятий, учреждений и организаций о дистанционном  обучении.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5231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1.7. Продолжительность обучения по дистанционной форме определяется для каждого слушателя отдельно, на основании программы обучения для данной категории слушателей.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5231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1.8. Образовательные услуги, организуемые в дистанционной форме,   оказываются </w:t>
      </w:r>
      <w:proofErr w:type="gramStart"/>
      <w:r w:rsidRPr="00855C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5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C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5C81">
        <w:rPr>
          <w:rFonts w:ascii="Times New Roman" w:hAnsi="Times New Roman" w:cs="Times New Roman"/>
          <w:sz w:val="24"/>
          <w:szCs w:val="24"/>
        </w:rPr>
        <w:t xml:space="preserve"> договорной основе (платное обучение).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3E67A6" w:rsidRDefault="00E011D7" w:rsidP="003E6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7A6">
        <w:rPr>
          <w:rFonts w:ascii="Times New Roman" w:hAnsi="Times New Roman" w:cs="Times New Roman"/>
          <w:b/>
          <w:sz w:val="24"/>
          <w:szCs w:val="24"/>
        </w:rPr>
        <w:t>II. Участники образовательного процесса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         2.1. Участниками образовательного процесса с использованием технологий дистанционного обучения являются: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слушатели;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преподаватели;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авторы (разработчики) дистанционных курсов;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административно - управленческий персонал (организаторы курсов);</w:t>
      </w:r>
    </w:p>
    <w:p w:rsidR="003E67A6" w:rsidRPr="00855C81" w:rsidRDefault="003E67A6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3E67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2.2. Права и обязанности лиц, обучающихся по дистанционным технологиям, приравниваются к правам и обязанностям слушателей других форм повышения квалификации.</w:t>
      </w:r>
    </w:p>
    <w:p w:rsidR="00E011D7" w:rsidRPr="00855C81" w:rsidRDefault="00E011D7" w:rsidP="003E6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1D7" w:rsidRPr="003E67A6" w:rsidRDefault="00E011D7" w:rsidP="003E6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7A6">
        <w:rPr>
          <w:rFonts w:ascii="Times New Roman" w:hAnsi="Times New Roman" w:cs="Times New Roman"/>
          <w:b/>
          <w:sz w:val="24"/>
          <w:szCs w:val="24"/>
        </w:rPr>
        <w:t>III. Организация дистанционного обучения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        3.1. Прием слушателей на дистанционное обучение в </w:t>
      </w:r>
      <w:r w:rsidR="003E67A6">
        <w:rPr>
          <w:rFonts w:ascii="Times New Roman" w:hAnsi="Times New Roman" w:cs="Times New Roman"/>
          <w:sz w:val="24"/>
          <w:szCs w:val="24"/>
        </w:rPr>
        <w:t>Учреждение</w:t>
      </w:r>
      <w:r w:rsidRPr="00855C81">
        <w:rPr>
          <w:rFonts w:ascii="Times New Roman" w:hAnsi="Times New Roman" w:cs="Times New Roman"/>
          <w:sz w:val="24"/>
          <w:szCs w:val="24"/>
        </w:rPr>
        <w:t xml:space="preserve">  осуществляется по заявкам </w:t>
      </w:r>
      <w:r w:rsidR="003E67A6">
        <w:rPr>
          <w:rFonts w:ascii="Times New Roman" w:hAnsi="Times New Roman" w:cs="Times New Roman"/>
          <w:sz w:val="24"/>
          <w:szCs w:val="24"/>
        </w:rPr>
        <w:t xml:space="preserve">от </w:t>
      </w:r>
      <w:r w:rsidRPr="00855C81">
        <w:rPr>
          <w:rFonts w:ascii="Times New Roman" w:hAnsi="Times New Roman" w:cs="Times New Roman"/>
          <w:sz w:val="24"/>
          <w:szCs w:val="24"/>
        </w:rPr>
        <w:t xml:space="preserve"> </w:t>
      </w:r>
      <w:r w:rsidR="009E5A00">
        <w:rPr>
          <w:rFonts w:ascii="Times New Roman" w:hAnsi="Times New Roman" w:cs="Times New Roman"/>
          <w:sz w:val="24"/>
          <w:szCs w:val="24"/>
        </w:rPr>
        <w:t>юридических и физических лиц.</w:t>
      </w:r>
      <w:r w:rsidR="003E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        3.2. Учебный процесс с применением дистанционного обучения реализуется в </w:t>
      </w:r>
      <w:r w:rsidR="009E5A00">
        <w:rPr>
          <w:rFonts w:ascii="Times New Roman" w:hAnsi="Times New Roman" w:cs="Times New Roman"/>
          <w:sz w:val="24"/>
          <w:szCs w:val="24"/>
        </w:rPr>
        <w:t>соответствии с учебными планами.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5231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3.3. Организация учебного процесса с использованием дистанционного обучения в </w:t>
      </w:r>
      <w:r w:rsidR="009E5A00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855C81">
        <w:rPr>
          <w:rFonts w:ascii="Times New Roman" w:hAnsi="Times New Roman" w:cs="Times New Roman"/>
          <w:sz w:val="24"/>
          <w:szCs w:val="24"/>
        </w:rPr>
        <w:t>осуществляется  в заочной форме. Обучение проводится с частичным отрывом от работы и без отрыва от работы.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5231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3.4. Организация дистанционного обучения в У</w:t>
      </w:r>
      <w:r w:rsidR="009E5A00"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Pr="00855C81">
        <w:rPr>
          <w:rFonts w:ascii="Times New Roman" w:hAnsi="Times New Roman" w:cs="Times New Roman"/>
          <w:sz w:val="24"/>
          <w:szCs w:val="24"/>
        </w:rPr>
        <w:t>состоит из следующих этапов: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оформление заявления, заключение договора, зачисление слушателя на дистанционное обучение;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        - проведение вводных (установочных) занятий, передача заданий слушателю;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        - самостоятельная работа слушателей с ис</w:t>
      </w:r>
      <w:r w:rsidR="00905BE7">
        <w:rPr>
          <w:rFonts w:ascii="Times New Roman" w:hAnsi="Times New Roman" w:cs="Times New Roman"/>
          <w:sz w:val="24"/>
          <w:szCs w:val="24"/>
        </w:rPr>
        <w:t>пользованием учебных материалов</w:t>
      </w:r>
      <w:r w:rsidRPr="00855C81">
        <w:rPr>
          <w:rFonts w:ascii="Times New Roman" w:hAnsi="Times New Roman" w:cs="Times New Roman"/>
          <w:sz w:val="24"/>
          <w:szCs w:val="24"/>
        </w:rPr>
        <w:t>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        - организация промежуточного  контроля в форме тестовых заданий в электронном виде;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        - проведение итоговой аттестации по завершении курса;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        - вручение удостоверения о повышении квалификации.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5231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3.5. Для обеспечения образовательного процесса при дистанционном обучении наряду с традиционными информационными ресурсами используются электронные учебные и учебно-методические материалы в виде программ, лекций, официальных документов, контрольных заданий, тестов. 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5231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3.6. Все учебные и методические материалы передаются в личное пользование слушателя без права их тиражирования или передачи третьим лицам и организациям.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        3.7. Информация слушателю передается по электронной почте,  на электронных носителях (флэш-картах, CD-дисках и т. п.), через специалиста или преподавателя </w:t>
      </w:r>
      <w:r w:rsidR="00905BE7">
        <w:rPr>
          <w:rFonts w:ascii="Times New Roman" w:hAnsi="Times New Roman" w:cs="Times New Roman"/>
          <w:sz w:val="24"/>
          <w:szCs w:val="24"/>
        </w:rPr>
        <w:t>Учреждения</w:t>
      </w:r>
      <w:r w:rsidRPr="00855C81">
        <w:rPr>
          <w:rFonts w:ascii="Times New Roman" w:hAnsi="Times New Roman" w:cs="Times New Roman"/>
          <w:sz w:val="24"/>
          <w:szCs w:val="24"/>
        </w:rPr>
        <w:t xml:space="preserve"> в личном общении со слушателем.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5231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3.8. Основными формами учебного процесса в системе дистанционного обучения являются: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– проведение вводных лекционных занятий со слушателями в </w:t>
      </w:r>
      <w:r w:rsidR="00905BE7">
        <w:rPr>
          <w:rFonts w:ascii="Times New Roman" w:hAnsi="Times New Roman" w:cs="Times New Roman"/>
          <w:sz w:val="24"/>
          <w:szCs w:val="24"/>
        </w:rPr>
        <w:t>Учреждении</w:t>
      </w:r>
      <w:r w:rsidR="007857A7">
        <w:rPr>
          <w:rFonts w:ascii="Times New Roman" w:hAnsi="Times New Roman" w:cs="Times New Roman"/>
          <w:sz w:val="24"/>
          <w:szCs w:val="24"/>
        </w:rPr>
        <w:t xml:space="preserve">, в том числе в форме </w:t>
      </w:r>
      <w:proofErr w:type="spellStart"/>
      <w:r w:rsidR="007857A7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55C81">
        <w:rPr>
          <w:rFonts w:ascii="Times New Roman" w:hAnsi="Times New Roman" w:cs="Times New Roman"/>
          <w:sz w:val="24"/>
          <w:szCs w:val="24"/>
        </w:rPr>
        <w:t>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– самостоятельная работа слушателей по изучению полученных учебных материалов в печатном и электронном виде и материалов, размещенных в базах данных дистанционного обучения;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– консультирование слушателей в ходе освоения тем курса</w:t>
      </w:r>
      <w:r w:rsidR="007857A7">
        <w:rPr>
          <w:rFonts w:ascii="Times New Roman" w:hAnsi="Times New Roman" w:cs="Times New Roman"/>
          <w:sz w:val="24"/>
          <w:szCs w:val="24"/>
        </w:rPr>
        <w:t xml:space="preserve">, в том числе в форме </w:t>
      </w:r>
      <w:proofErr w:type="spellStart"/>
      <w:r w:rsidR="007857A7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55C81">
        <w:rPr>
          <w:rFonts w:ascii="Times New Roman" w:hAnsi="Times New Roman" w:cs="Times New Roman"/>
          <w:sz w:val="24"/>
          <w:szCs w:val="24"/>
        </w:rPr>
        <w:t>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– очный или дистанционный прием итогового экзамена</w:t>
      </w:r>
      <w:r w:rsidR="007857A7">
        <w:rPr>
          <w:rFonts w:ascii="Times New Roman" w:hAnsi="Times New Roman" w:cs="Times New Roman"/>
          <w:sz w:val="24"/>
          <w:szCs w:val="24"/>
        </w:rPr>
        <w:t xml:space="preserve">, в том числе в форме </w:t>
      </w:r>
      <w:proofErr w:type="spellStart"/>
      <w:r w:rsidR="007857A7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855C81">
        <w:rPr>
          <w:rFonts w:ascii="Times New Roman" w:hAnsi="Times New Roman" w:cs="Times New Roman"/>
          <w:sz w:val="24"/>
          <w:szCs w:val="24"/>
        </w:rPr>
        <w:t>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 – мониторинг и оценка качества учебного процесса.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</w:t>
      </w:r>
      <w:r w:rsidR="00523155">
        <w:rPr>
          <w:rFonts w:ascii="Times New Roman" w:hAnsi="Times New Roman" w:cs="Times New Roman"/>
          <w:sz w:val="24"/>
          <w:szCs w:val="24"/>
        </w:rPr>
        <w:tab/>
      </w:r>
      <w:r w:rsidRPr="00855C81">
        <w:rPr>
          <w:rFonts w:ascii="Times New Roman" w:hAnsi="Times New Roman" w:cs="Times New Roman"/>
          <w:sz w:val="24"/>
          <w:szCs w:val="24"/>
        </w:rPr>
        <w:t xml:space="preserve"> 3.9. Слушатели дистанционных курсов обязаны изучить все теоретические материалы и выполнить все практические задания, предусмотренные программой соответствующей категории обучающихся.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7857A7" w:rsidRDefault="00E011D7" w:rsidP="00785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A7">
        <w:rPr>
          <w:rFonts w:ascii="Times New Roman" w:hAnsi="Times New Roman" w:cs="Times New Roman"/>
          <w:b/>
          <w:sz w:val="24"/>
          <w:szCs w:val="24"/>
        </w:rPr>
        <w:t>IV. Текущий контроль и итоговая аттестация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5231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4.1. Оценка результатов учебной деятельности слушателей при дистанционном обучении проводится в форме текущего контроля и итоговой аттестации.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5231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4.2. Текущий контроль осуществляется с целью получения необходимой информации о степени и качестве освоения слушателями учебного материала, принятия мер по совершенствованию организации учебного процесса.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Текущий контроль может проводиться традиционными методами: в форме контрольной работы или тестирования  в </w:t>
      </w:r>
      <w:proofErr w:type="spellStart"/>
      <w:r w:rsidR="007857A7">
        <w:rPr>
          <w:rFonts w:ascii="Times New Roman" w:hAnsi="Times New Roman" w:cs="Times New Roman"/>
          <w:sz w:val="24"/>
          <w:szCs w:val="24"/>
        </w:rPr>
        <w:t>Уреждении</w:t>
      </w:r>
      <w:proofErr w:type="spellEnd"/>
      <w:r w:rsidRPr="00855C81">
        <w:rPr>
          <w:rFonts w:ascii="Times New Roman" w:hAnsi="Times New Roman" w:cs="Times New Roman"/>
          <w:sz w:val="24"/>
          <w:szCs w:val="24"/>
        </w:rPr>
        <w:t xml:space="preserve"> и/или в фо</w:t>
      </w:r>
      <w:r w:rsidR="007857A7">
        <w:rPr>
          <w:rFonts w:ascii="Times New Roman" w:hAnsi="Times New Roman" w:cs="Times New Roman"/>
          <w:sz w:val="24"/>
          <w:szCs w:val="24"/>
        </w:rPr>
        <w:t>рме  электронного тестирования</w:t>
      </w:r>
      <w:r w:rsidRPr="00855C81">
        <w:rPr>
          <w:rFonts w:ascii="Times New Roman" w:hAnsi="Times New Roman" w:cs="Times New Roman"/>
          <w:sz w:val="24"/>
          <w:szCs w:val="24"/>
        </w:rPr>
        <w:t>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        4.3. К итоговой аттестации допускаются слушатели, выполнившие все задания, предусмотренные учебно-тематическим планом курса.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5231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4.4.  Прохождение итоговой аттестации возможно в форме: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        - удалённого компьютерного тестирования;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        - ввода письменных ответов на вопросы или тест в файл на компьютере с помощью текстового редактора с отправкой резул</w:t>
      </w:r>
      <w:r w:rsidR="007857A7">
        <w:rPr>
          <w:rFonts w:ascii="Times New Roman" w:hAnsi="Times New Roman" w:cs="Times New Roman"/>
          <w:sz w:val="24"/>
          <w:szCs w:val="24"/>
        </w:rPr>
        <w:t>ьтатов по e-</w:t>
      </w:r>
      <w:proofErr w:type="spellStart"/>
      <w:r w:rsidR="007857A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857A7">
        <w:rPr>
          <w:rFonts w:ascii="Times New Roman" w:hAnsi="Times New Roman" w:cs="Times New Roman"/>
          <w:sz w:val="24"/>
          <w:szCs w:val="24"/>
        </w:rPr>
        <w:t xml:space="preserve"> или на дискете;</w:t>
      </w:r>
    </w:p>
    <w:p w:rsidR="007857A7" w:rsidRDefault="007857A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7A7" w:rsidRPr="00855C81" w:rsidRDefault="007857A7" w:rsidP="007857A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сдача итогового тестирования в Учреждении.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        4.5. Слушатели, успешно выполнившие учебную программу и сдавшие итоговую аттестацию, получают удост</w:t>
      </w:r>
      <w:r w:rsidR="007857A7">
        <w:rPr>
          <w:rFonts w:ascii="Times New Roman" w:hAnsi="Times New Roman" w:cs="Times New Roman"/>
          <w:sz w:val="24"/>
          <w:szCs w:val="24"/>
        </w:rPr>
        <w:t>оверение установленного образца.</w:t>
      </w:r>
    </w:p>
    <w:p w:rsidR="007857A7" w:rsidRPr="00855C81" w:rsidRDefault="007857A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5231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4.6. Мониторинг и оценка качества учебного процесса в системе дистанционного обучения осуществляются посредством отслеживания результатов текущего контроля, итоговой аттестации слушателей и анкетирования слушателей. На основе данных анкетных опросов разрабатываются рекомендации по совершенствованию дистанционного обучения в </w:t>
      </w:r>
      <w:r w:rsidR="007857A7">
        <w:rPr>
          <w:rFonts w:ascii="Times New Roman" w:hAnsi="Times New Roman" w:cs="Times New Roman"/>
          <w:sz w:val="24"/>
          <w:szCs w:val="24"/>
        </w:rPr>
        <w:t>Учреждении</w:t>
      </w:r>
      <w:r w:rsidRPr="00855C81">
        <w:rPr>
          <w:rFonts w:ascii="Times New Roman" w:hAnsi="Times New Roman" w:cs="Times New Roman"/>
          <w:sz w:val="24"/>
          <w:szCs w:val="24"/>
        </w:rPr>
        <w:t>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45A" w:rsidRDefault="0090445A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45A" w:rsidRDefault="0090445A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45A" w:rsidRPr="00855C81" w:rsidRDefault="0090445A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7A7" w:rsidRPr="007857A7" w:rsidRDefault="00E011D7" w:rsidP="00785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A7">
        <w:rPr>
          <w:rFonts w:ascii="Times New Roman" w:hAnsi="Times New Roman" w:cs="Times New Roman"/>
          <w:b/>
          <w:sz w:val="24"/>
          <w:szCs w:val="24"/>
        </w:rPr>
        <w:t>V. Методическое и техническое обеспечение</w:t>
      </w:r>
      <w:r w:rsidR="007857A7" w:rsidRPr="007857A7">
        <w:rPr>
          <w:rFonts w:ascii="Times New Roman" w:hAnsi="Times New Roman" w:cs="Times New Roman"/>
          <w:sz w:val="24"/>
          <w:szCs w:val="24"/>
        </w:rPr>
        <w:t xml:space="preserve"> </w:t>
      </w:r>
      <w:r w:rsidR="007857A7" w:rsidRPr="007857A7">
        <w:rPr>
          <w:rFonts w:ascii="Times New Roman" w:hAnsi="Times New Roman" w:cs="Times New Roman"/>
          <w:b/>
          <w:sz w:val="24"/>
          <w:szCs w:val="24"/>
        </w:rPr>
        <w:t>дистанционного обучения</w:t>
      </w:r>
    </w:p>
    <w:p w:rsidR="00E011D7" w:rsidRPr="007857A7" w:rsidRDefault="00E011D7" w:rsidP="00785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DE70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5.1. Для управления учебным процессом и доставки </w:t>
      </w:r>
      <w:r w:rsidR="007857A7">
        <w:rPr>
          <w:rFonts w:ascii="Times New Roman" w:hAnsi="Times New Roman" w:cs="Times New Roman"/>
          <w:sz w:val="24"/>
          <w:szCs w:val="24"/>
        </w:rPr>
        <w:t>слушателям</w:t>
      </w:r>
      <w:r w:rsidRPr="00855C81">
        <w:rPr>
          <w:rFonts w:ascii="Times New Roman" w:hAnsi="Times New Roman" w:cs="Times New Roman"/>
          <w:sz w:val="24"/>
          <w:szCs w:val="24"/>
        </w:rPr>
        <w:t xml:space="preserve">  дидактических материалов применяется специализированное программное обеспечение, включающее в себя систему автоматизированного документооборота, электронные банки знаний и интерактивные мультимедийные  средства.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DE70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5.</w:t>
      </w:r>
      <w:r w:rsidR="007857A7">
        <w:rPr>
          <w:rFonts w:ascii="Times New Roman" w:hAnsi="Times New Roman" w:cs="Times New Roman"/>
          <w:sz w:val="24"/>
          <w:szCs w:val="24"/>
        </w:rPr>
        <w:t>2</w:t>
      </w:r>
      <w:r w:rsidRPr="00855C81">
        <w:rPr>
          <w:rFonts w:ascii="Times New Roman" w:hAnsi="Times New Roman" w:cs="Times New Roman"/>
          <w:sz w:val="24"/>
          <w:szCs w:val="24"/>
        </w:rPr>
        <w:t>. Способы передачи учебных и методических материалов: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        -  передача по компьютерной сети электронных материалов;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        - предоставление доступа к учебным и методическим ресурсам по средством сети Интернет.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DE70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5.</w:t>
      </w:r>
      <w:r w:rsidR="00DE708E">
        <w:rPr>
          <w:rFonts w:ascii="Times New Roman" w:hAnsi="Times New Roman" w:cs="Times New Roman"/>
          <w:sz w:val="24"/>
          <w:szCs w:val="24"/>
        </w:rPr>
        <w:t>3</w:t>
      </w:r>
      <w:r w:rsidRPr="00855C81">
        <w:rPr>
          <w:rFonts w:ascii="Times New Roman" w:hAnsi="Times New Roman" w:cs="Times New Roman"/>
          <w:sz w:val="24"/>
          <w:szCs w:val="24"/>
        </w:rPr>
        <w:t xml:space="preserve">. Методическую и консультационную поддержку по вопросам, связанным с подготовкой и проведением дистанционных курсов, осуществляют специалисты </w:t>
      </w:r>
      <w:r w:rsidR="007857A7">
        <w:rPr>
          <w:rFonts w:ascii="Times New Roman" w:hAnsi="Times New Roman" w:cs="Times New Roman"/>
          <w:sz w:val="24"/>
          <w:szCs w:val="24"/>
        </w:rPr>
        <w:t>Учреждения</w:t>
      </w:r>
      <w:r w:rsidRPr="00855C81">
        <w:rPr>
          <w:rFonts w:ascii="Times New Roman" w:hAnsi="Times New Roman" w:cs="Times New Roman"/>
          <w:sz w:val="24"/>
          <w:szCs w:val="24"/>
        </w:rPr>
        <w:t>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DE70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5.</w:t>
      </w:r>
      <w:r w:rsidR="00DE708E">
        <w:rPr>
          <w:rFonts w:ascii="Times New Roman" w:hAnsi="Times New Roman" w:cs="Times New Roman"/>
          <w:sz w:val="24"/>
          <w:szCs w:val="24"/>
        </w:rPr>
        <w:t>4</w:t>
      </w:r>
      <w:r w:rsidRPr="00855C81">
        <w:rPr>
          <w:rFonts w:ascii="Times New Roman" w:hAnsi="Times New Roman" w:cs="Times New Roman"/>
          <w:sz w:val="24"/>
          <w:szCs w:val="24"/>
        </w:rPr>
        <w:t>. Методическую и консультационную поддержку по вопросам, связанным с содержанием дистанционных курсов, осуществляют авторы (разработчики) и преподаватели дистанционных курсов.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DE70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5.</w:t>
      </w:r>
      <w:r w:rsidR="00DE708E">
        <w:rPr>
          <w:rFonts w:ascii="Times New Roman" w:hAnsi="Times New Roman" w:cs="Times New Roman"/>
          <w:sz w:val="24"/>
          <w:szCs w:val="24"/>
        </w:rPr>
        <w:t>5</w:t>
      </w:r>
      <w:r w:rsidRPr="00855C81">
        <w:rPr>
          <w:rFonts w:ascii="Times New Roman" w:hAnsi="Times New Roman" w:cs="Times New Roman"/>
          <w:sz w:val="24"/>
          <w:szCs w:val="24"/>
        </w:rPr>
        <w:t xml:space="preserve">. Для организации учебного процесса в системе дистанционного обучения слушателям необходимо использовать компьютеры класса IBM PC/AT (процессор типа </w:t>
      </w:r>
      <w:proofErr w:type="spellStart"/>
      <w:r w:rsidRPr="00855C81"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 w:rsidRPr="00855C81">
        <w:rPr>
          <w:rFonts w:ascii="Times New Roman" w:hAnsi="Times New Roman" w:cs="Times New Roman"/>
          <w:sz w:val="24"/>
          <w:szCs w:val="24"/>
        </w:rPr>
        <w:t xml:space="preserve"> 111 и выше, оперативная память не менее 128 МБ, жесткий диск объемом не менее 20 Гб, видеоадаптер, монитор типа VGA, CDROM, аудио гарнитура, модем для передачи информации по электронной почте), доступ к электронной почте и к сети Интернет.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DE708E" w:rsidRDefault="00E011D7" w:rsidP="00DE70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08E">
        <w:rPr>
          <w:rFonts w:ascii="Times New Roman" w:hAnsi="Times New Roman" w:cs="Times New Roman"/>
          <w:b/>
          <w:sz w:val="24"/>
          <w:szCs w:val="24"/>
        </w:rPr>
        <w:t>VI. Отчетные документы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 xml:space="preserve">  </w:t>
      </w:r>
      <w:r w:rsidR="00DE708E">
        <w:rPr>
          <w:rFonts w:ascii="Times New Roman" w:hAnsi="Times New Roman" w:cs="Times New Roman"/>
          <w:sz w:val="24"/>
          <w:szCs w:val="24"/>
        </w:rPr>
        <w:tab/>
      </w:r>
      <w:r w:rsidRPr="00855C81">
        <w:rPr>
          <w:rFonts w:ascii="Times New Roman" w:hAnsi="Times New Roman" w:cs="Times New Roman"/>
          <w:sz w:val="24"/>
          <w:szCs w:val="24"/>
        </w:rPr>
        <w:t xml:space="preserve"> 6.1.  Результаты обучения подтверждаются следующими документами:    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заявкой на обучение;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договором со слушателем о проведении обучения;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платежными документами об обучении (при платном обучении);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протоколом засе</w:t>
      </w:r>
      <w:r w:rsidR="00DE708E">
        <w:rPr>
          <w:rFonts w:ascii="Times New Roman" w:hAnsi="Times New Roman" w:cs="Times New Roman"/>
          <w:sz w:val="24"/>
          <w:szCs w:val="24"/>
        </w:rPr>
        <w:t>дания аттестационной  комиссии Учреждения</w:t>
      </w:r>
      <w:r w:rsidRPr="00855C81">
        <w:rPr>
          <w:rFonts w:ascii="Times New Roman" w:hAnsi="Times New Roman" w:cs="Times New Roman"/>
          <w:sz w:val="24"/>
          <w:szCs w:val="24"/>
        </w:rPr>
        <w:t>;</w:t>
      </w:r>
    </w:p>
    <w:p w:rsidR="00E011D7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581" w:rsidRPr="00855C81" w:rsidRDefault="00E011D7" w:rsidP="00855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C81">
        <w:rPr>
          <w:rFonts w:ascii="Times New Roman" w:hAnsi="Times New Roman" w:cs="Times New Roman"/>
          <w:sz w:val="24"/>
          <w:szCs w:val="24"/>
        </w:rPr>
        <w:t>- журналом выдачи слушателям удостоверений о повышении квалификации.</w:t>
      </w:r>
    </w:p>
    <w:sectPr w:rsidR="006A5581" w:rsidRPr="0085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D7"/>
    <w:rsid w:val="003E67A6"/>
    <w:rsid w:val="00523155"/>
    <w:rsid w:val="0062104D"/>
    <w:rsid w:val="006A5581"/>
    <w:rsid w:val="007857A7"/>
    <w:rsid w:val="00855C81"/>
    <w:rsid w:val="008E428A"/>
    <w:rsid w:val="0090445A"/>
    <w:rsid w:val="00905BE7"/>
    <w:rsid w:val="009E5A00"/>
    <w:rsid w:val="00C03C61"/>
    <w:rsid w:val="00DE708E"/>
    <w:rsid w:val="00E011D7"/>
    <w:rsid w:val="00F6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C8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C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11">
    <w:name w:val="Заголовок №1_"/>
    <w:basedOn w:val="a0"/>
    <w:link w:val="12"/>
    <w:rsid w:val="00855C81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5C8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855C81"/>
    <w:pPr>
      <w:widowControl w:val="0"/>
      <w:shd w:val="clear" w:color="auto" w:fill="FFFFFF"/>
      <w:spacing w:before="21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855C81"/>
    <w:pPr>
      <w:widowControl w:val="0"/>
      <w:shd w:val="clear" w:color="auto" w:fill="FFFFFF"/>
      <w:spacing w:before="480" w:after="0" w:line="619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0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C8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C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11">
    <w:name w:val="Заголовок №1_"/>
    <w:basedOn w:val="a0"/>
    <w:link w:val="12"/>
    <w:rsid w:val="00855C81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5C8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855C81"/>
    <w:pPr>
      <w:widowControl w:val="0"/>
      <w:shd w:val="clear" w:color="auto" w:fill="FFFFFF"/>
      <w:spacing w:before="21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855C81"/>
    <w:pPr>
      <w:widowControl w:val="0"/>
      <w:shd w:val="clear" w:color="auto" w:fill="FFFFFF"/>
      <w:spacing w:before="480" w:after="0" w:line="619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0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Андрей Ошаров</cp:lastModifiedBy>
  <cp:revision>9</cp:revision>
  <cp:lastPrinted>2016-08-25T02:35:00Z</cp:lastPrinted>
  <dcterms:created xsi:type="dcterms:W3CDTF">2015-08-03T04:16:00Z</dcterms:created>
  <dcterms:modified xsi:type="dcterms:W3CDTF">2016-08-25T02:39:00Z</dcterms:modified>
</cp:coreProperties>
</file>